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2" w:rsidRDefault="00265E22" w:rsidP="00265E22">
      <w:pPr>
        <w:pStyle w:val="a4"/>
        <w:spacing w:line="360" w:lineRule="auto"/>
        <w:ind w:left="435"/>
        <w:rPr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试卷付印流程：</w:t>
      </w:r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1、填写</w:t>
      </w:r>
      <w:r>
        <w:rPr>
          <w:rFonts w:hint="eastAsia"/>
          <w:color w:val="FF0000"/>
          <w:sz w:val="21"/>
          <w:szCs w:val="21"/>
        </w:rPr>
        <w:t>一份</w:t>
      </w:r>
      <w:r>
        <w:rPr>
          <w:rFonts w:hint="eastAsia"/>
          <w:color w:val="212121"/>
          <w:sz w:val="21"/>
          <w:szCs w:val="21"/>
        </w:rPr>
        <w:t>试卷付印单；</w:t>
      </w:r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2、将付印单、试卷（A、B卷）、《命题审核审批表》交教务处审核；</w:t>
      </w:r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3、审核后将付印单及试卷（A卷或B卷）送印刷厂；</w:t>
      </w:r>
      <w:bookmarkStart w:id="0" w:name="_GoBack"/>
      <w:bookmarkEnd w:id="0"/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4、印刷厂印刷；</w:t>
      </w:r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5、取回试卷。</w:t>
      </w:r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</w:t>
      </w:r>
    </w:p>
    <w:p w:rsidR="00265E22" w:rsidRDefault="00265E22" w:rsidP="00265E22">
      <w:pPr>
        <w:pStyle w:val="a4"/>
        <w:spacing w:line="360" w:lineRule="auto"/>
        <w:ind w:left="435"/>
        <w:rPr>
          <w:rFonts w:hint="eastAsia"/>
          <w:color w:val="212121"/>
          <w:sz w:val="21"/>
          <w:szCs w:val="21"/>
        </w:rPr>
      </w:pPr>
      <w:hyperlink r:id="rId5" w:history="1">
        <w:r>
          <w:rPr>
            <w:rStyle w:val="a3"/>
            <w:rFonts w:hint="eastAsia"/>
            <w:sz w:val="54"/>
            <w:szCs w:val="54"/>
          </w:rPr>
          <w:t>试卷付印单</w:t>
        </w:r>
      </w:hyperlink>
    </w:p>
    <w:p w:rsidR="00A76AB3" w:rsidRDefault="00A76AB3"/>
    <w:sectPr w:rsidR="00A76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0"/>
    <w:rsid w:val="00265E22"/>
    <w:rsid w:val="00A76AB3"/>
    <w:rsid w:val="00E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E22"/>
    <w:rPr>
      <w:strike w:val="0"/>
      <w:dstrike w:val="0"/>
      <w:color w:val="34529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65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E22"/>
    <w:rPr>
      <w:strike w:val="0"/>
      <w:dstrike w:val="0"/>
      <w:color w:val="34529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65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DDDDDD"/>
                            <w:left w:val="single" w:sz="6" w:space="23" w:color="DDDDDD"/>
                            <w:bottom w:val="none" w:sz="0" w:space="0" w:color="auto"/>
                            <w:right w:val="single" w:sz="6" w:space="23" w:color="DDDDDD"/>
                          </w:divBdr>
                          <w:divsChild>
                            <w:div w:id="7329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c.ujs.edu.cn/__local/F/EC/C1/79EA18AB50D13CD3D9C141620E0_EAA4EA89_960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</dc:creator>
  <cp:keywords/>
  <dc:description/>
  <cp:lastModifiedBy>王璐</cp:lastModifiedBy>
  <cp:revision>2</cp:revision>
  <dcterms:created xsi:type="dcterms:W3CDTF">2018-08-29T02:21:00Z</dcterms:created>
  <dcterms:modified xsi:type="dcterms:W3CDTF">2018-08-29T02:22:00Z</dcterms:modified>
</cp:coreProperties>
</file>